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501F4D50" w:rsidP="00BF188D" w:rsidRDefault="501F4D50" w14:paraId="5D3919C1" w14:textId="46AA92A8" w14:noSpellErr="1">
      <w:pPr>
        <w:spacing w:line="276" w:lineRule="auto"/>
        <w:rPr>
          <w:rFonts w:ascii="Verdana Pro" w:hAnsi="Verdana Pro" w:eastAsia="Verdana Pro" w:cs="Verdana Pro"/>
          <w:b w:val="1"/>
          <w:bCs w:val="1"/>
          <w:sz w:val="40"/>
          <w:szCs w:val="40"/>
        </w:rPr>
      </w:pPr>
      <w:r w:rsidRPr="354BA457" w:rsidR="6932A5BB">
        <w:rPr>
          <w:rStyle w:val="TitleChar"/>
        </w:rPr>
        <w:t>HANDSHAKE SIGN-UP INSTRUCTIONS FOR</w:t>
      </w:r>
      <w:r w:rsidRPr="354BA457" w:rsidR="7F414637">
        <w:rPr>
          <w:rStyle w:val="TitleChar"/>
        </w:rPr>
        <w:t xml:space="preserve"> STUDENTS</w:t>
      </w:r>
      <w:r w:rsidRPr="354BA457" w:rsidR="70133AA4">
        <w:rPr>
          <w:rStyle w:val="TitleChar"/>
        </w:rPr>
        <w:t xml:space="preserve"> </w:t>
      </w:r>
      <w:r w:rsidRPr="354BA457" w:rsidR="1C321C84">
        <w:rPr>
          <w:rStyle w:val="TitleChar"/>
        </w:rPr>
        <w:t xml:space="preserve"> </w:t>
      </w:r>
      <w:r>
        <w:br/>
      </w:r>
      <w:r>
        <w:br/>
      </w:r>
      <w:r w:rsidRPr="354BA457" w:rsidR="1AC67238">
        <w:rPr>
          <w:rStyle w:val="Heading1Char"/>
        </w:rPr>
        <w:t>Method</w:t>
      </w:r>
      <w:r w:rsidRPr="354BA457" w:rsidR="5AE0C269">
        <w:rPr>
          <w:rStyle w:val="Heading1Char"/>
        </w:rPr>
        <w:t xml:space="preserve"> 1</w:t>
      </w:r>
      <w:r w:rsidRPr="354BA457" w:rsidR="1AC67238">
        <w:rPr>
          <w:rStyle w:val="Heading1Char"/>
        </w:rPr>
        <w:t xml:space="preserve">: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269BFE1" wp14:editId="5F0842E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8157" cy="669551"/>
            <wp:effectExtent l="0" t="0" r="0" b="0"/>
            <wp:wrapSquare wrapText="bothSides"/>
            <wp:docPr id="1656324219" name="Picture 1656324219" descr="Handshake Logo" title="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324219" name="Picture 16563242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157" cy="669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FA1562" w:rsidR="5992753E" w:rsidP="096EAA65" w:rsidRDefault="5992753E" w14:paraId="690EBA6E" w14:textId="0594094B">
      <w:pPr>
        <w:pStyle w:val="ListParagraph"/>
        <w:numPr>
          <w:ilvl w:val="0"/>
          <w:numId w:val="3"/>
        </w:numPr>
        <w:spacing w:line="276" w:lineRule="auto"/>
        <w:rPr>
          <w:rFonts w:ascii="Verdana Pro" w:hAnsi="Verdana Pro" w:eastAsia="Verdana Pro" w:cs="Verdana Pro"/>
          <w:sz w:val="30"/>
          <w:szCs w:val="30"/>
        </w:rPr>
      </w:pPr>
      <w:r w:rsidRPr="00FA1562">
        <w:rPr>
          <w:rFonts w:ascii="Verdana Pro" w:hAnsi="Verdana Pro" w:eastAsia="Verdana Pro" w:cs="Verdana Pro"/>
          <w:sz w:val="30"/>
          <w:szCs w:val="30"/>
        </w:rPr>
        <w:t>Download the Handshake mobile app on your phone.</w:t>
      </w:r>
    </w:p>
    <w:p w:rsidRPr="00FA1562" w:rsidR="5992753E" w:rsidP="096EAA65" w:rsidRDefault="5992753E" w14:paraId="3F15B8BC" w14:textId="525B7337">
      <w:pPr>
        <w:pStyle w:val="ListParagraph"/>
        <w:numPr>
          <w:ilvl w:val="0"/>
          <w:numId w:val="3"/>
        </w:numPr>
        <w:spacing w:line="276" w:lineRule="auto"/>
        <w:rPr>
          <w:rFonts w:ascii="Verdana Pro" w:hAnsi="Verdana Pro" w:eastAsia="Verdana Pro" w:cs="Verdana Pro"/>
          <w:sz w:val="30"/>
          <w:szCs w:val="30"/>
        </w:rPr>
      </w:pPr>
      <w:r w:rsidRPr="00FA1562">
        <w:rPr>
          <w:rFonts w:ascii="Verdana Pro" w:hAnsi="Verdana Pro" w:eastAsia="Verdana Pro" w:cs="Verdana Pro"/>
          <w:sz w:val="30"/>
          <w:szCs w:val="30"/>
        </w:rPr>
        <w:t>Type in Arapahoe Community College when prompted to choose your school.</w:t>
      </w:r>
    </w:p>
    <w:p w:rsidRPr="00FA1562" w:rsidR="5992753E" w:rsidP="096EAA65" w:rsidRDefault="5992753E" w14:paraId="4C675943" w14:textId="0F48E2CD">
      <w:pPr>
        <w:pStyle w:val="ListParagraph"/>
        <w:numPr>
          <w:ilvl w:val="0"/>
          <w:numId w:val="3"/>
        </w:numPr>
        <w:spacing w:line="276" w:lineRule="auto"/>
        <w:rPr>
          <w:rFonts w:ascii="Verdana Pro" w:hAnsi="Verdana Pro" w:eastAsia="Verdana Pro" w:cs="Verdana Pro"/>
          <w:sz w:val="30"/>
          <w:szCs w:val="30"/>
        </w:rPr>
      </w:pPr>
      <w:r w:rsidRPr="00FA1562">
        <w:rPr>
          <w:rFonts w:ascii="Verdana Pro" w:hAnsi="Verdana Pro" w:eastAsia="Verdana Pro" w:cs="Verdana Pro"/>
          <w:sz w:val="30"/>
          <w:szCs w:val="30"/>
        </w:rPr>
        <w:t>Click “</w:t>
      </w:r>
      <w:r w:rsidRPr="00FA1562">
        <w:rPr>
          <w:rFonts w:ascii="Verdana Pro" w:hAnsi="Verdana Pro" w:eastAsia="Verdana Pro" w:cs="Verdana Pro"/>
          <w:i/>
          <w:iCs/>
          <w:sz w:val="30"/>
          <w:szCs w:val="30"/>
        </w:rPr>
        <w:t xml:space="preserve">School log </w:t>
      </w:r>
      <w:proofErr w:type="gramStart"/>
      <w:r w:rsidRPr="00FA1562">
        <w:rPr>
          <w:rFonts w:ascii="Verdana Pro" w:hAnsi="Verdana Pro" w:eastAsia="Verdana Pro" w:cs="Verdana Pro"/>
          <w:i/>
          <w:iCs/>
          <w:sz w:val="30"/>
          <w:szCs w:val="30"/>
        </w:rPr>
        <w:t>in</w:t>
      </w:r>
      <w:r w:rsidRPr="00FA1562">
        <w:rPr>
          <w:rFonts w:ascii="Verdana Pro" w:hAnsi="Verdana Pro" w:eastAsia="Verdana Pro" w:cs="Verdana Pro"/>
          <w:sz w:val="30"/>
          <w:szCs w:val="30"/>
        </w:rPr>
        <w:t>”</w:t>
      </w:r>
      <w:proofErr w:type="gramEnd"/>
    </w:p>
    <w:p w:rsidRPr="00FA1562" w:rsidR="5992753E" w:rsidP="096EAA65" w:rsidRDefault="5992753E" w14:paraId="753D9900" w14:textId="5CB62C5D">
      <w:pPr>
        <w:pStyle w:val="ListParagraph"/>
        <w:numPr>
          <w:ilvl w:val="0"/>
          <w:numId w:val="3"/>
        </w:numPr>
        <w:spacing w:line="276" w:lineRule="auto"/>
        <w:rPr>
          <w:rFonts w:ascii="Verdana Pro" w:hAnsi="Verdana Pro" w:eastAsia="Verdana Pro" w:cs="Verdana Pro"/>
          <w:sz w:val="30"/>
          <w:szCs w:val="30"/>
        </w:rPr>
      </w:pPr>
      <w:r w:rsidRPr="00FA1562">
        <w:rPr>
          <w:rFonts w:ascii="Verdana Pro" w:hAnsi="Verdana Pro" w:eastAsia="Verdana Pro" w:cs="Verdana Pro"/>
          <w:sz w:val="30"/>
          <w:szCs w:val="30"/>
        </w:rPr>
        <w:t xml:space="preserve">Type in </w:t>
      </w:r>
      <w:r w:rsidRPr="00FA1562" w:rsidR="5FB2655A">
        <w:rPr>
          <w:rFonts w:ascii="Verdana Pro" w:hAnsi="Verdana Pro" w:eastAsia="Verdana Pro" w:cs="Verdana Pro"/>
          <w:sz w:val="30"/>
          <w:szCs w:val="30"/>
        </w:rPr>
        <w:t>the</w:t>
      </w:r>
      <w:r w:rsidRPr="00FA1562">
        <w:rPr>
          <w:rFonts w:ascii="Verdana Pro" w:hAnsi="Verdana Pro" w:eastAsia="Verdana Pro" w:cs="Verdana Pro"/>
          <w:sz w:val="30"/>
          <w:szCs w:val="30"/>
        </w:rPr>
        <w:t xml:space="preserve"> Student ID number and password</w:t>
      </w:r>
      <w:r w:rsidRPr="00FA1562" w:rsidR="625A61DD">
        <w:rPr>
          <w:rFonts w:ascii="Verdana Pro" w:hAnsi="Verdana Pro" w:eastAsia="Verdana Pro" w:cs="Verdana Pro"/>
          <w:sz w:val="30"/>
          <w:szCs w:val="30"/>
        </w:rPr>
        <w:t xml:space="preserve"> you use to log in</w:t>
      </w:r>
      <w:r w:rsidRPr="00FA1562" w:rsidR="798E9E5E">
        <w:rPr>
          <w:rFonts w:ascii="Verdana Pro" w:hAnsi="Verdana Pro" w:eastAsia="Verdana Pro" w:cs="Verdana Pro"/>
          <w:sz w:val="30"/>
          <w:szCs w:val="30"/>
        </w:rPr>
        <w:t xml:space="preserve"> </w:t>
      </w:r>
      <w:r w:rsidRPr="00FA1562" w:rsidR="625A61DD">
        <w:rPr>
          <w:rFonts w:ascii="Verdana Pro" w:hAnsi="Verdana Pro" w:eastAsia="Verdana Pro" w:cs="Verdana Pro"/>
          <w:sz w:val="30"/>
          <w:szCs w:val="30"/>
        </w:rPr>
        <w:t xml:space="preserve">to your </w:t>
      </w:r>
      <w:proofErr w:type="spellStart"/>
      <w:r w:rsidRPr="00FA1562" w:rsidR="625A61DD">
        <w:rPr>
          <w:rFonts w:ascii="Verdana Pro" w:hAnsi="Verdana Pro" w:eastAsia="Verdana Pro" w:cs="Verdana Pro"/>
          <w:sz w:val="30"/>
          <w:szCs w:val="30"/>
        </w:rPr>
        <w:t>MyACC</w:t>
      </w:r>
      <w:proofErr w:type="spellEnd"/>
      <w:r w:rsidRPr="00FA1562" w:rsidR="625A61DD">
        <w:rPr>
          <w:rFonts w:ascii="Verdana Pro" w:hAnsi="Verdana Pro" w:eastAsia="Verdana Pro" w:cs="Verdana Pro"/>
          <w:sz w:val="30"/>
          <w:szCs w:val="30"/>
        </w:rPr>
        <w:t xml:space="preserve"> account</w:t>
      </w:r>
      <w:r w:rsidRPr="00FA1562" w:rsidR="0E2CCE51">
        <w:rPr>
          <w:rFonts w:ascii="Verdana Pro" w:hAnsi="Verdana Pro" w:eastAsia="Verdana Pro" w:cs="Verdana Pro"/>
          <w:sz w:val="30"/>
          <w:szCs w:val="30"/>
        </w:rPr>
        <w:t>.</w:t>
      </w:r>
    </w:p>
    <w:p w:rsidR="5992753E" w:rsidP="354BA457" w:rsidRDefault="5992753E" w14:paraId="5667CCDD" w14:textId="630C633E" w14:noSpellErr="1">
      <w:pPr>
        <w:pStyle w:val="Heading1"/>
        <w:rPr>
          <w:rFonts w:ascii="Verdana Pro" w:hAnsi="Verdana Pro" w:eastAsia="Verdana Pro" w:cs="Verdana Pro"/>
          <w:b w:val="1"/>
          <w:bCs w:val="1"/>
          <w:sz w:val="40"/>
          <w:szCs w:val="40"/>
        </w:rPr>
      </w:pPr>
      <w:r w:rsidR="1AC67238">
        <w:rPr/>
        <w:t xml:space="preserve">Method 2: </w:t>
      </w:r>
    </w:p>
    <w:p w:rsidRPr="00FA1562" w:rsidR="2D33095A" w:rsidP="096EAA65" w:rsidRDefault="2D33095A" w14:paraId="60E3BF91" w14:textId="2797E8B8">
      <w:pPr>
        <w:pStyle w:val="ListParagraph"/>
        <w:numPr>
          <w:ilvl w:val="0"/>
          <w:numId w:val="2"/>
        </w:numPr>
        <w:spacing w:line="276" w:lineRule="auto"/>
        <w:rPr>
          <w:rFonts w:ascii="Verdana Pro" w:hAnsi="Verdana Pro" w:eastAsia="Verdana Pro" w:cs="Verdana Pro"/>
          <w:sz w:val="30"/>
          <w:szCs w:val="30"/>
        </w:rPr>
      </w:pPr>
      <w:r w:rsidRPr="354BA457" w:rsidR="7F1C8318">
        <w:rPr>
          <w:rFonts w:ascii="Verdana Pro" w:hAnsi="Verdana Pro" w:eastAsia="Verdana Pro" w:cs="Verdana Pro"/>
          <w:color w:val="000000" w:themeColor="text1" w:themeTint="FF" w:themeShade="FF"/>
          <w:sz w:val="30"/>
          <w:szCs w:val="30"/>
        </w:rPr>
        <w:t xml:space="preserve">Go to </w:t>
      </w:r>
      <w:hyperlink r:id="Rf197bf3c7a094d8c">
        <w:r w:rsidRPr="354BA457" w:rsidR="7F1C8318">
          <w:rPr>
            <w:rStyle w:val="Hyperlink"/>
            <w:rFonts w:ascii="Verdana Pro" w:hAnsi="Verdana Pro" w:eastAsia="Verdana Pro" w:cs="Verdana Pro"/>
            <w:color w:val="116169"/>
            <w:sz w:val="30"/>
            <w:szCs w:val="30"/>
          </w:rPr>
          <w:t>https://joinhandshake.com/</w:t>
        </w:r>
      </w:hyperlink>
    </w:p>
    <w:p w:rsidRPr="00FA1562" w:rsidR="2D33095A" w:rsidP="096EAA65" w:rsidRDefault="2D33095A" w14:paraId="6A5071A4" w14:textId="6E6AC082">
      <w:pPr>
        <w:pStyle w:val="ListParagraph"/>
        <w:numPr>
          <w:ilvl w:val="0"/>
          <w:numId w:val="2"/>
        </w:numPr>
        <w:spacing w:before="270" w:after="270" w:line="276" w:lineRule="auto"/>
        <w:rPr>
          <w:rFonts w:ascii="Verdana Pro" w:hAnsi="Verdana Pro" w:eastAsia="Verdana Pro" w:cs="Verdana Pro"/>
          <w:color w:val="000000" w:themeColor="text1"/>
          <w:sz w:val="30"/>
          <w:szCs w:val="30"/>
        </w:rPr>
      </w:pPr>
      <w:r w:rsidRPr="00FA1562">
        <w:rPr>
          <w:rFonts w:ascii="Verdana Pro" w:hAnsi="Verdana Pro" w:eastAsia="Verdana Pro" w:cs="Verdana Pro"/>
          <w:color w:val="000000" w:themeColor="text1"/>
          <w:sz w:val="30"/>
          <w:szCs w:val="30"/>
        </w:rPr>
        <w:t>Click the “</w:t>
      </w:r>
      <w:r w:rsidRPr="00FA1562">
        <w:rPr>
          <w:rFonts w:ascii="Verdana Pro" w:hAnsi="Verdana Pro" w:eastAsia="Verdana Pro" w:cs="Verdana Pro"/>
          <w:i/>
          <w:iCs/>
          <w:color w:val="000000" w:themeColor="text1"/>
          <w:sz w:val="30"/>
          <w:szCs w:val="30"/>
        </w:rPr>
        <w:t>Sign up</w:t>
      </w:r>
      <w:r w:rsidRPr="00FA1562">
        <w:rPr>
          <w:rFonts w:ascii="Verdana Pro" w:hAnsi="Verdana Pro" w:eastAsia="Verdana Pro" w:cs="Verdana Pro"/>
          <w:color w:val="000000" w:themeColor="text1"/>
          <w:sz w:val="30"/>
          <w:szCs w:val="30"/>
        </w:rPr>
        <w:t>”</w:t>
      </w:r>
      <w:r w:rsidRPr="00FA1562">
        <w:rPr>
          <w:rFonts w:ascii="Verdana Pro" w:hAnsi="Verdana Pro" w:eastAsia="Verdana Pro" w:cs="Verdana Pro"/>
          <w:b/>
          <w:bCs/>
          <w:color w:val="000000" w:themeColor="text1"/>
          <w:sz w:val="30"/>
          <w:szCs w:val="30"/>
        </w:rPr>
        <w:t xml:space="preserve"> </w:t>
      </w:r>
      <w:r w:rsidRPr="00FA1562">
        <w:rPr>
          <w:rFonts w:ascii="Verdana Pro" w:hAnsi="Verdana Pro" w:eastAsia="Verdana Pro" w:cs="Verdana Pro"/>
          <w:color w:val="000000" w:themeColor="text1"/>
          <w:sz w:val="30"/>
          <w:szCs w:val="30"/>
        </w:rPr>
        <w:t>button</w:t>
      </w:r>
      <w:r w:rsidRPr="00FA1562">
        <w:rPr>
          <w:rFonts w:ascii="Verdana Pro" w:hAnsi="Verdana Pro" w:eastAsia="Verdana Pro" w:cs="Verdana Pro"/>
          <w:b/>
          <w:bCs/>
          <w:color w:val="000000" w:themeColor="text1"/>
          <w:sz w:val="30"/>
          <w:szCs w:val="30"/>
        </w:rPr>
        <w:t xml:space="preserve"> </w:t>
      </w:r>
      <w:r w:rsidRPr="00FA1562">
        <w:rPr>
          <w:rFonts w:ascii="Verdana Pro" w:hAnsi="Verdana Pro" w:eastAsia="Verdana Pro" w:cs="Verdana Pro"/>
          <w:color w:val="000000" w:themeColor="text1"/>
          <w:sz w:val="30"/>
          <w:szCs w:val="30"/>
        </w:rPr>
        <w:t xml:space="preserve">located in the upper-right corner, or the bottom- center of the page. </w:t>
      </w:r>
    </w:p>
    <w:p w:rsidRPr="00FA1562" w:rsidR="2D33095A" w:rsidP="096EAA65" w:rsidRDefault="2D33095A" w14:paraId="4D0502E3" w14:textId="662C1F27">
      <w:pPr>
        <w:pStyle w:val="ListParagraph"/>
        <w:numPr>
          <w:ilvl w:val="0"/>
          <w:numId w:val="2"/>
        </w:numPr>
        <w:spacing w:before="270" w:after="270" w:line="276" w:lineRule="auto"/>
        <w:rPr>
          <w:rFonts w:ascii="Verdana Pro" w:hAnsi="Verdana Pro" w:eastAsia="Verdana Pro" w:cs="Verdana Pro"/>
          <w:color w:val="000000" w:themeColor="text1"/>
          <w:sz w:val="30"/>
          <w:szCs w:val="30"/>
        </w:rPr>
      </w:pPr>
      <w:r w:rsidRPr="00FA1562">
        <w:rPr>
          <w:rFonts w:ascii="Verdana Pro" w:hAnsi="Verdana Pro" w:eastAsia="Verdana Pro" w:cs="Verdana Pro"/>
          <w:color w:val="000000" w:themeColor="text1"/>
          <w:sz w:val="30"/>
          <w:szCs w:val="30"/>
        </w:rPr>
        <w:t>Enter your .</w:t>
      </w:r>
      <w:proofErr w:type="spellStart"/>
      <w:r w:rsidRPr="00FA1562">
        <w:rPr>
          <w:rFonts w:ascii="Verdana Pro" w:hAnsi="Verdana Pro" w:eastAsia="Verdana Pro" w:cs="Verdana Pro"/>
          <w:color w:val="000000" w:themeColor="text1"/>
          <w:sz w:val="30"/>
          <w:szCs w:val="30"/>
        </w:rPr>
        <w:t>edu</w:t>
      </w:r>
      <w:proofErr w:type="spellEnd"/>
      <w:r w:rsidRPr="00FA1562">
        <w:rPr>
          <w:rFonts w:ascii="Verdana Pro" w:hAnsi="Verdana Pro" w:eastAsia="Verdana Pro" w:cs="Verdana Pro"/>
          <w:color w:val="000000" w:themeColor="text1"/>
          <w:sz w:val="30"/>
          <w:szCs w:val="30"/>
        </w:rPr>
        <w:t xml:space="preserve"> email address, then click the blue</w:t>
      </w:r>
      <w:r w:rsidRPr="00FA1562" w:rsidR="7498E597">
        <w:rPr>
          <w:rFonts w:ascii="Verdana Pro" w:hAnsi="Verdana Pro" w:eastAsia="Verdana Pro" w:cs="Verdana Pro"/>
          <w:color w:val="000000" w:themeColor="text1"/>
          <w:sz w:val="30"/>
          <w:szCs w:val="30"/>
        </w:rPr>
        <w:t xml:space="preserve"> “</w:t>
      </w:r>
      <w:r w:rsidRPr="00FA1562" w:rsidR="7498E597">
        <w:rPr>
          <w:rFonts w:ascii="Verdana Pro" w:hAnsi="Verdana Pro" w:eastAsia="Verdana Pro" w:cs="Verdana Pro"/>
          <w:i/>
          <w:iCs/>
          <w:color w:val="000000" w:themeColor="text1"/>
          <w:sz w:val="30"/>
          <w:szCs w:val="30"/>
        </w:rPr>
        <w:t>Next</w:t>
      </w:r>
      <w:r w:rsidRPr="00FA1562" w:rsidR="7498E597">
        <w:rPr>
          <w:rFonts w:ascii="Verdana Pro" w:hAnsi="Verdana Pro" w:eastAsia="Verdana Pro" w:cs="Verdana Pro"/>
          <w:color w:val="000000" w:themeColor="text1"/>
          <w:sz w:val="30"/>
          <w:szCs w:val="30"/>
        </w:rPr>
        <w:t>”</w:t>
      </w:r>
      <w:r w:rsidRPr="00FA1562">
        <w:rPr>
          <w:rFonts w:ascii="Verdana Pro" w:hAnsi="Verdana Pro" w:eastAsia="Verdana Pro" w:cs="Verdana Pro"/>
          <w:color w:val="000000" w:themeColor="text1"/>
          <w:sz w:val="30"/>
          <w:szCs w:val="30"/>
        </w:rPr>
        <w:t xml:space="preserve"> button.</w:t>
      </w:r>
    </w:p>
    <w:p w:rsidRPr="00FA1562" w:rsidR="2D33095A" w:rsidP="096EAA65" w:rsidRDefault="2D33095A" w14:paraId="70CF93AA" w14:textId="5C6E2260">
      <w:pPr>
        <w:pStyle w:val="ListParagraph"/>
        <w:numPr>
          <w:ilvl w:val="0"/>
          <w:numId w:val="2"/>
        </w:numPr>
        <w:spacing w:line="276" w:lineRule="auto"/>
        <w:rPr>
          <w:rFonts w:ascii="Verdana Pro" w:hAnsi="Verdana Pro" w:eastAsia="Verdana Pro" w:cs="Verdana Pro"/>
          <w:sz w:val="30"/>
          <w:szCs w:val="30"/>
        </w:rPr>
      </w:pPr>
      <w:r w:rsidRPr="00FA1562">
        <w:rPr>
          <w:rFonts w:ascii="Verdana Pro" w:hAnsi="Verdana Pro" w:eastAsia="Verdana Pro" w:cs="Verdana Pro"/>
          <w:sz w:val="30"/>
          <w:szCs w:val="30"/>
        </w:rPr>
        <w:t xml:space="preserve">Click the blue </w:t>
      </w:r>
      <w:r w:rsidRPr="00FA1562" w:rsidR="359495B0">
        <w:rPr>
          <w:rFonts w:ascii="Verdana Pro" w:hAnsi="Verdana Pro" w:eastAsia="Verdana Pro" w:cs="Verdana Pro"/>
          <w:sz w:val="30"/>
          <w:szCs w:val="30"/>
        </w:rPr>
        <w:t>“</w:t>
      </w:r>
      <w:r w:rsidRPr="00FA1562">
        <w:rPr>
          <w:rFonts w:ascii="Verdana Pro" w:hAnsi="Verdana Pro" w:eastAsia="Verdana Pro" w:cs="Verdana Pro"/>
          <w:i/>
          <w:iCs/>
          <w:sz w:val="30"/>
          <w:szCs w:val="30"/>
        </w:rPr>
        <w:t>Get Started</w:t>
      </w:r>
      <w:r w:rsidRPr="00FA1562">
        <w:rPr>
          <w:rFonts w:ascii="Verdana Pro" w:hAnsi="Verdana Pro" w:eastAsia="Verdana Pro" w:cs="Verdana Pro"/>
          <w:sz w:val="30"/>
          <w:szCs w:val="30"/>
        </w:rPr>
        <w:t xml:space="preserve">” </w:t>
      </w:r>
      <w:proofErr w:type="gramStart"/>
      <w:r w:rsidRPr="00FA1562">
        <w:rPr>
          <w:rFonts w:ascii="Verdana Pro" w:hAnsi="Verdana Pro" w:eastAsia="Verdana Pro" w:cs="Verdana Pro"/>
          <w:sz w:val="30"/>
          <w:szCs w:val="30"/>
        </w:rPr>
        <w:t>button</w:t>
      </w:r>
      <w:proofErr w:type="gramEnd"/>
    </w:p>
    <w:p w:rsidR="7160C27E" w:rsidP="354BA457" w:rsidRDefault="7160C27E" w14:paraId="3C7C1455" w14:textId="5DEBFDBD" w14:noSpellErr="1">
      <w:pPr>
        <w:pStyle w:val="Heading1"/>
        <w:rPr>
          <w:rFonts w:ascii="Verdana Pro" w:hAnsi="Verdana Pro" w:eastAsia="Verdana Pro" w:cs="Verdana Pro"/>
          <w:b w:val="1"/>
          <w:bCs w:val="1"/>
          <w:sz w:val="32"/>
          <w:szCs w:val="32"/>
        </w:rPr>
      </w:pPr>
      <w:r w:rsidR="60B94A96">
        <w:rPr/>
        <w:t>Method 3:</w:t>
      </w:r>
    </w:p>
    <w:p w:rsidRPr="00FA1562" w:rsidR="7160C27E" w:rsidP="096EAA65" w:rsidRDefault="7160C27E" w14:paraId="6F01AB7F" w14:textId="5A5C8A43">
      <w:pPr>
        <w:pStyle w:val="ListParagraph"/>
        <w:numPr>
          <w:ilvl w:val="0"/>
          <w:numId w:val="1"/>
        </w:numPr>
        <w:spacing w:line="276" w:lineRule="auto"/>
        <w:rPr>
          <w:rFonts w:ascii="Verdana Pro" w:hAnsi="Verdana Pro" w:eastAsia="Verdana Pro" w:cs="Verdana Pro"/>
          <w:color w:val="000000" w:themeColor="text1"/>
          <w:sz w:val="30"/>
          <w:szCs w:val="30"/>
        </w:rPr>
      </w:pPr>
      <w:r w:rsidRPr="00FA1562">
        <w:rPr>
          <w:rFonts w:ascii="Verdana Pro" w:hAnsi="Verdana Pro" w:eastAsia="Verdana Pro" w:cs="Verdana Pro"/>
          <w:sz w:val="30"/>
          <w:szCs w:val="30"/>
        </w:rPr>
        <w:t xml:space="preserve">If neither of the above methods work, </w:t>
      </w:r>
      <w:r w:rsidRPr="00FA1562" w:rsidR="612C84F2">
        <w:rPr>
          <w:rFonts w:ascii="Verdana Pro" w:hAnsi="Verdana Pro" w:eastAsia="Verdana Pro" w:cs="Verdana Pro"/>
          <w:color w:val="000000" w:themeColor="text1"/>
          <w:sz w:val="30"/>
          <w:szCs w:val="30"/>
        </w:rPr>
        <w:t>you'll be prompted to set up an account</w:t>
      </w:r>
      <w:r w:rsidRPr="00FA1562" w:rsidR="196AD3C0">
        <w:rPr>
          <w:rFonts w:ascii="Verdana Pro" w:hAnsi="Verdana Pro" w:eastAsia="Verdana Pro" w:cs="Verdana Pro"/>
          <w:color w:val="000000" w:themeColor="text1"/>
          <w:sz w:val="30"/>
          <w:szCs w:val="30"/>
        </w:rPr>
        <w:t xml:space="preserve"> manually</w:t>
      </w:r>
      <w:r w:rsidRPr="00FA1562" w:rsidR="612C84F2">
        <w:rPr>
          <w:rFonts w:ascii="Verdana Pro" w:hAnsi="Verdana Pro" w:eastAsia="Verdana Pro" w:cs="Verdana Pro"/>
          <w:color w:val="000000" w:themeColor="text1"/>
          <w:sz w:val="30"/>
          <w:szCs w:val="30"/>
        </w:rPr>
        <w:t xml:space="preserve">. Select </w:t>
      </w:r>
      <w:r w:rsidRPr="00FA1562" w:rsidR="41892ED0">
        <w:rPr>
          <w:rFonts w:ascii="Verdana Pro" w:hAnsi="Verdana Pro" w:eastAsia="Verdana Pro" w:cs="Verdana Pro"/>
          <w:color w:val="000000" w:themeColor="text1"/>
          <w:sz w:val="30"/>
          <w:szCs w:val="30"/>
        </w:rPr>
        <w:t>“</w:t>
      </w:r>
      <w:r w:rsidRPr="00FA1562" w:rsidR="612C84F2">
        <w:rPr>
          <w:rFonts w:ascii="Verdana Pro" w:hAnsi="Verdana Pro" w:eastAsia="Verdana Pro" w:cs="Verdana Pro"/>
          <w:i/>
          <w:iCs/>
          <w:color w:val="000000" w:themeColor="text1"/>
          <w:sz w:val="30"/>
          <w:szCs w:val="30"/>
        </w:rPr>
        <w:t xml:space="preserve">I'm a </w:t>
      </w:r>
      <w:bookmarkStart w:name="_Int_6Lp5XbYG" w:id="0"/>
      <w:proofErr w:type="gramStart"/>
      <w:r w:rsidRPr="00FA1562" w:rsidR="612C84F2">
        <w:rPr>
          <w:rFonts w:ascii="Verdana Pro" w:hAnsi="Verdana Pro" w:eastAsia="Verdana Pro" w:cs="Verdana Pro"/>
          <w:i/>
          <w:iCs/>
          <w:color w:val="000000" w:themeColor="text1"/>
          <w:sz w:val="30"/>
          <w:szCs w:val="30"/>
        </w:rPr>
        <w:t>Student</w:t>
      </w:r>
      <w:bookmarkEnd w:id="0"/>
      <w:proofErr w:type="gramEnd"/>
      <w:r w:rsidRPr="00FA1562" w:rsidR="612C84F2">
        <w:rPr>
          <w:rFonts w:ascii="Verdana Pro" w:hAnsi="Verdana Pro" w:eastAsia="Verdana Pro" w:cs="Verdana Pro"/>
          <w:i/>
          <w:iCs/>
          <w:color w:val="000000" w:themeColor="text1"/>
          <w:sz w:val="30"/>
          <w:szCs w:val="30"/>
        </w:rPr>
        <w:t xml:space="preserve"> or Alumni</w:t>
      </w:r>
      <w:r w:rsidRPr="00FA1562" w:rsidR="0CE83BDE">
        <w:rPr>
          <w:rFonts w:ascii="Verdana Pro" w:hAnsi="Verdana Pro" w:eastAsia="Verdana Pro" w:cs="Verdana Pro"/>
          <w:color w:val="000000" w:themeColor="text1"/>
          <w:sz w:val="30"/>
          <w:szCs w:val="30"/>
        </w:rPr>
        <w:t>”</w:t>
      </w:r>
      <w:r w:rsidRPr="00FA1562" w:rsidR="0CE83BDE">
        <w:rPr>
          <w:rFonts w:ascii="Verdana Pro" w:hAnsi="Verdana Pro" w:eastAsia="Verdana Pro" w:cs="Verdana Pro"/>
          <w:b/>
          <w:bCs/>
          <w:color w:val="000000" w:themeColor="text1"/>
          <w:sz w:val="30"/>
          <w:szCs w:val="30"/>
        </w:rPr>
        <w:t xml:space="preserve"> </w:t>
      </w:r>
      <w:r w:rsidRPr="00FA1562" w:rsidR="612C84F2">
        <w:rPr>
          <w:rFonts w:ascii="Verdana Pro" w:hAnsi="Verdana Pro" w:eastAsia="Verdana Pro" w:cs="Verdana Pro"/>
          <w:color w:val="000000" w:themeColor="text1"/>
          <w:sz w:val="30"/>
          <w:szCs w:val="30"/>
        </w:rPr>
        <w:t xml:space="preserve">to proceed with account creation. </w:t>
      </w:r>
    </w:p>
    <w:p w:rsidRPr="00FA1562" w:rsidR="612C84F2" w:rsidP="096EAA65" w:rsidRDefault="612C84F2" w14:paraId="7304C948" w14:textId="4E08F98D">
      <w:pPr>
        <w:pStyle w:val="ListParagraph"/>
        <w:numPr>
          <w:ilvl w:val="0"/>
          <w:numId w:val="1"/>
        </w:numPr>
        <w:spacing w:line="276" w:lineRule="auto"/>
        <w:rPr>
          <w:rFonts w:ascii="Verdana Pro" w:hAnsi="Verdana Pro" w:eastAsia="Verdana Pro" w:cs="Verdana Pro"/>
          <w:color w:val="000000" w:themeColor="text1"/>
          <w:sz w:val="30"/>
          <w:szCs w:val="30"/>
        </w:rPr>
      </w:pPr>
      <w:r w:rsidRPr="00FA1562">
        <w:rPr>
          <w:rFonts w:ascii="Verdana Pro" w:hAnsi="Verdana Pro" w:eastAsia="Verdana Pro" w:cs="Verdana Pro"/>
          <w:color w:val="000000" w:themeColor="text1"/>
          <w:sz w:val="30"/>
          <w:szCs w:val="30"/>
        </w:rPr>
        <w:t>Use your</w:t>
      </w:r>
      <w:r w:rsidRPr="00FA1562" w:rsidR="6A3B17D9">
        <w:rPr>
          <w:rFonts w:ascii="Verdana Pro" w:hAnsi="Verdana Pro" w:eastAsia="Verdana Pro" w:cs="Verdana Pro"/>
          <w:color w:val="000000" w:themeColor="text1"/>
          <w:sz w:val="30"/>
          <w:szCs w:val="30"/>
        </w:rPr>
        <w:t xml:space="preserve"> student email during set-up. If you are unable to do so, you can use </w:t>
      </w:r>
      <w:bookmarkStart w:name="_Int_I3Vx4FPO" w:id="1"/>
      <w:r w:rsidRPr="00FA1562" w:rsidR="6A3B17D9">
        <w:rPr>
          <w:rFonts w:ascii="Verdana Pro" w:hAnsi="Verdana Pro" w:eastAsia="Verdana Pro" w:cs="Verdana Pro"/>
          <w:color w:val="000000" w:themeColor="text1"/>
          <w:sz w:val="30"/>
          <w:szCs w:val="30"/>
        </w:rPr>
        <w:t>a personal</w:t>
      </w:r>
      <w:bookmarkEnd w:id="1"/>
      <w:r w:rsidRPr="00FA1562" w:rsidR="6A3B17D9">
        <w:rPr>
          <w:rFonts w:ascii="Verdana Pro" w:hAnsi="Verdana Pro" w:eastAsia="Verdana Pro" w:cs="Verdana Pro"/>
          <w:color w:val="000000" w:themeColor="text1"/>
          <w:sz w:val="30"/>
          <w:szCs w:val="30"/>
        </w:rPr>
        <w:t xml:space="preserve"> email</w:t>
      </w:r>
      <w:r w:rsidRPr="00FA1562" w:rsidR="016F4BC7">
        <w:rPr>
          <w:rFonts w:ascii="Verdana Pro" w:hAnsi="Verdana Pro" w:eastAsia="Verdana Pro" w:cs="Verdana Pro"/>
          <w:color w:val="000000" w:themeColor="text1"/>
          <w:sz w:val="30"/>
          <w:szCs w:val="30"/>
        </w:rPr>
        <w:t xml:space="preserve">. </w:t>
      </w:r>
    </w:p>
    <w:p w:rsidRPr="00FA1562" w:rsidR="00FA1562" w:rsidP="096EAA65" w:rsidRDefault="016F4BC7" w14:paraId="53B24A5F" w14:textId="77777777">
      <w:pPr>
        <w:pStyle w:val="ListParagraph"/>
        <w:numPr>
          <w:ilvl w:val="1"/>
          <w:numId w:val="1"/>
        </w:numPr>
        <w:spacing w:line="276" w:lineRule="auto"/>
        <w:rPr>
          <w:rFonts w:ascii="Verdana Pro" w:hAnsi="Verdana Pro" w:eastAsia="Verdana Pro" w:cs="Verdana Pro"/>
          <w:color w:val="000000" w:themeColor="text1"/>
          <w:sz w:val="32"/>
          <w:szCs w:val="32"/>
        </w:rPr>
      </w:pPr>
      <w:r w:rsidRPr="00FA1562">
        <w:rPr>
          <w:rFonts w:ascii="Verdana Pro" w:hAnsi="Verdana Pro" w:eastAsia="Verdana Pro" w:cs="Verdana Pro"/>
          <w:color w:val="000000" w:themeColor="text1"/>
          <w:sz w:val="30"/>
          <w:szCs w:val="30"/>
        </w:rPr>
        <w:t xml:space="preserve">If you </w:t>
      </w:r>
      <w:r w:rsidRPr="00FA1562" w:rsidR="0C5DB355">
        <w:rPr>
          <w:rFonts w:ascii="Verdana Pro" w:hAnsi="Verdana Pro" w:eastAsia="Verdana Pro" w:cs="Verdana Pro"/>
          <w:color w:val="000000" w:themeColor="text1"/>
          <w:sz w:val="30"/>
          <w:szCs w:val="30"/>
        </w:rPr>
        <w:t xml:space="preserve">do </w:t>
      </w:r>
      <w:r w:rsidRPr="00FA1562">
        <w:rPr>
          <w:rFonts w:ascii="Verdana Pro" w:hAnsi="Verdana Pro" w:eastAsia="Verdana Pro" w:cs="Verdana Pro"/>
          <w:color w:val="000000" w:themeColor="text1"/>
          <w:sz w:val="30"/>
          <w:szCs w:val="30"/>
        </w:rPr>
        <w:t>sign up with a personal email,</w:t>
      </w:r>
      <w:r w:rsidRPr="00FA1562" w:rsidR="02E9EEA0">
        <w:rPr>
          <w:rFonts w:ascii="Verdana Pro" w:hAnsi="Verdana Pro" w:eastAsia="Verdana Pro" w:cs="Verdana Pro"/>
          <w:color w:val="000000" w:themeColor="text1"/>
          <w:sz w:val="30"/>
          <w:szCs w:val="30"/>
        </w:rPr>
        <w:t xml:space="preserve"> r</w:t>
      </w:r>
      <w:r w:rsidRPr="00FA1562">
        <w:rPr>
          <w:rFonts w:ascii="Verdana Pro" w:hAnsi="Verdana Pro" w:eastAsia="Verdana Pro" w:cs="Verdana Pro"/>
          <w:color w:val="000000" w:themeColor="text1"/>
          <w:sz w:val="30"/>
          <w:szCs w:val="30"/>
        </w:rPr>
        <w:t>equest to be approved as a student</w:t>
      </w:r>
      <w:r w:rsidRPr="00FA1562" w:rsidR="19732E6B">
        <w:rPr>
          <w:rFonts w:ascii="Verdana Pro" w:hAnsi="Verdana Pro" w:eastAsia="Verdana Pro" w:cs="Verdana Pro"/>
          <w:color w:val="000000" w:themeColor="text1"/>
          <w:sz w:val="30"/>
          <w:szCs w:val="30"/>
        </w:rPr>
        <w:t xml:space="preserve"> </w:t>
      </w:r>
      <w:r w:rsidRPr="00FA1562" w:rsidR="51692EEA">
        <w:rPr>
          <w:rFonts w:ascii="Verdana Pro" w:hAnsi="Verdana Pro" w:eastAsia="Verdana Pro" w:cs="Verdana Pro"/>
          <w:color w:val="000000" w:themeColor="text1"/>
          <w:sz w:val="30"/>
          <w:szCs w:val="30"/>
        </w:rPr>
        <w:t xml:space="preserve">at Arapahoe Community College </w:t>
      </w:r>
      <w:r w:rsidRPr="00FA1562" w:rsidR="19732E6B">
        <w:rPr>
          <w:rFonts w:ascii="Verdana Pro" w:hAnsi="Verdana Pro" w:eastAsia="Verdana Pro" w:cs="Verdana Pro"/>
          <w:color w:val="000000" w:themeColor="text1"/>
          <w:sz w:val="30"/>
          <w:szCs w:val="30"/>
        </w:rPr>
        <w:t>once you are logged in.</w:t>
      </w:r>
    </w:p>
    <w:p w:rsidRPr="00FA1562" w:rsidR="7B01FCC8" w:rsidP="00FA1562" w:rsidRDefault="19732E6B" w14:paraId="5D3FD1C5" w14:textId="7C7716B9">
      <w:pPr>
        <w:pStyle w:val="ListParagraph"/>
        <w:spacing w:line="276" w:lineRule="auto"/>
        <w:ind w:left="1440"/>
        <w:jc w:val="right"/>
        <w:rPr>
          <w:rFonts w:ascii="Verdana Pro" w:hAnsi="Verdana Pro" w:eastAsia="Verdana Pro" w:cs="Verdana Pro"/>
          <w:color w:val="000000" w:themeColor="text1"/>
          <w:sz w:val="32"/>
          <w:szCs w:val="32"/>
        </w:rPr>
      </w:pPr>
      <w:r w:rsidRPr="00FA1562">
        <w:rPr>
          <w:rFonts w:ascii="Verdana Pro" w:hAnsi="Verdana Pro" w:eastAsia="Verdana Pro" w:cs="Verdana Pro"/>
          <w:color w:val="000000" w:themeColor="text1"/>
          <w:sz w:val="30"/>
          <w:szCs w:val="30"/>
        </w:rPr>
        <w:t xml:space="preserve"> </w:t>
      </w:r>
      <w:r w:rsidR="00FA1562">
        <w:rPr>
          <w:rFonts w:ascii="Verdana Pro" w:hAnsi="Verdana Pro" w:eastAsia="Verdana Pro" w:cs="Verdana Pro"/>
          <w:b/>
          <w:bCs/>
          <w:noProof/>
          <w:sz w:val="40"/>
          <w:szCs w:val="40"/>
        </w:rPr>
        <w:drawing>
          <wp:inline distT="0" distB="0" distL="0" distR="0" wp14:anchorId="2197BA23" wp14:editId="54CCA216">
            <wp:extent cx="1114425" cy="1114425"/>
            <wp:effectExtent l="0" t="0" r="9525" b="9525"/>
            <wp:docPr id="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AC02924">
        <w:t xml:space="preserve">        </w:t>
      </w:r>
    </w:p>
    <w:sectPr w:rsidRPr="00FA1562" w:rsidR="7B01FCC8">
      <w:pgSz w:w="12240" w:h="15840" w:orient="portrait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3Vx4FPO" int2:invalidationBookmarkName="" int2:hashCode="eNNbs59COKwy5H" int2:id="vyHjbpTW">
      <int2:state int2:value="Rejected" int2:type="AugLoop_Text_Critique"/>
    </int2:bookmark>
    <int2:bookmark int2:bookmarkName="_Int_6Lp5XbYG" int2:invalidationBookmarkName="" int2:hashCode="QrMnlHkrSDE80b" int2:id="EtHXWGV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19AB"/>
    <w:multiLevelType w:val="hybridMultilevel"/>
    <w:tmpl w:val="F07EAB06"/>
    <w:lvl w:ilvl="0" w:tplc="76C25042">
      <w:start w:val="1"/>
      <w:numFmt w:val="decimal"/>
      <w:lvlText w:val="%1."/>
      <w:lvlJc w:val="left"/>
      <w:pPr>
        <w:ind w:left="720" w:hanging="360"/>
      </w:pPr>
    </w:lvl>
    <w:lvl w:ilvl="1" w:tplc="5DB2F02A">
      <w:start w:val="1"/>
      <w:numFmt w:val="lowerLetter"/>
      <w:lvlText w:val="%2."/>
      <w:lvlJc w:val="left"/>
      <w:pPr>
        <w:ind w:left="1440" w:hanging="360"/>
      </w:pPr>
    </w:lvl>
    <w:lvl w:ilvl="2" w:tplc="0B5AF4DE">
      <w:start w:val="1"/>
      <w:numFmt w:val="lowerRoman"/>
      <w:lvlText w:val="%3."/>
      <w:lvlJc w:val="right"/>
      <w:pPr>
        <w:ind w:left="2160" w:hanging="180"/>
      </w:pPr>
    </w:lvl>
    <w:lvl w:ilvl="3" w:tplc="ADC4A5FC">
      <w:start w:val="1"/>
      <w:numFmt w:val="decimal"/>
      <w:lvlText w:val="%4."/>
      <w:lvlJc w:val="left"/>
      <w:pPr>
        <w:ind w:left="2880" w:hanging="360"/>
      </w:pPr>
    </w:lvl>
    <w:lvl w:ilvl="4" w:tplc="30E4ECDA">
      <w:start w:val="1"/>
      <w:numFmt w:val="lowerLetter"/>
      <w:lvlText w:val="%5."/>
      <w:lvlJc w:val="left"/>
      <w:pPr>
        <w:ind w:left="3600" w:hanging="360"/>
      </w:pPr>
    </w:lvl>
    <w:lvl w:ilvl="5" w:tplc="1EA0291E">
      <w:start w:val="1"/>
      <w:numFmt w:val="lowerRoman"/>
      <w:lvlText w:val="%6."/>
      <w:lvlJc w:val="right"/>
      <w:pPr>
        <w:ind w:left="4320" w:hanging="180"/>
      </w:pPr>
    </w:lvl>
    <w:lvl w:ilvl="6" w:tplc="E1D42E48">
      <w:start w:val="1"/>
      <w:numFmt w:val="decimal"/>
      <w:lvlText w:val="%7."/>
      <w:lvlJc w:val="left"/>
      <w:pPr>
        <w:ind w:left="5040" w:hanging="360"/>
      </w:pPr>
    </w:lvl>
    <w:lvl w:ilvl="7" w:tplc="F1FE3A30">
      <w:start w:val="1"/>
      <w:numFmt w:val="lowerLetter"/>
      <w:lvlText w:val="%8."/>
      <w:lvlJc w:val="left"/>
      <w:pPr>
        <w:ind w:left="5760" w:hanging="360"/>
      </w:pPr>
    </w:lvl>
    <w:lvl w:ilvl="8" w:tplc="A6C8E5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E8726"/>
    <w:multiLevelType w:val="hybridMultilevel"/>
    <w:tmpl w:val="EC726F7A"/>
    <w:lvl w:ilvl="0" w:tplc="1F80B40E">
      <w:start w:val="1"/>
      <w:numFmt w:val="decimal"/>
      <w:lvlText w:val="%1."/>
      <w:lvlJc w:val="left"/>
      <w:pPr>
        <w:ind w:left="720" w:hanging="360"/>
      </w:pPr>
    </w:lvl>
    <w:lvl w:ilvl="1" w:tplc="EB9A2DEE">
      <w:start w:val="1"/>
      <w:numFmt w:val="lowerLetter"/>
      <w:lvlText w:val="%2."/>
      <w:lvlJc w:val="left"/>
      <w:pPr>
        <w:ind w:left="1440" w:hanging="360"/>
      </w:pPr>
    </w:lvl>
    <w:lvl w:ilvl="2" w:tplc="83500D40">
      <w:start w:val="1"/>
      <w:numFmt w:val="lowerRoman"/>
      <w:lvlText w:val="%3."/>
      <w:lvlJc w:val="right"/>
      <w:pPr>
        <w:ind w:left="2160" w:hanging="180"/>
      </w:pPr>
    </w:lvl>
    <w:lvl w:ilvl="3" w:tplc="964C782A">
      <w:start w:val="1"/>
      <w:numFmt w:val="decimal"/>
      <w:lvlText w:val="%4."/>
      <w:lvlJc w:val="left"/>
      <w:pPr>
        <w:ind w:left="2880" w:hanging="360"/>
      </w:pPr>
    </w:lvl>
    <w:lvl w:ilvl="4" w:tplc="6136C2F8">
      <w:start w:val="1"/>
      <w:numFmt w:val="lowerLetter"/>
      <w:lvlText w:val="%5."/>
      <w:lvlJc w:val="left"/>
      <w:pPr>
        <w:ind w:left="3600" w:hanging="360"/>
      </w:pPr>
    </w:lvl>
    <w:lvl w:ilvl="5" w:tplc="432EA844">
      <w:start w:val="1"/>
      <w:numFmt w:val="lowerRoman"/>
      <w:lvlText w:val="%6."/>
      <w:lvlJc w:val="right"/>
      <w:pPr>
        <w:ind w:left="4320" w:hanging="180"/>
      </w:pPr>
    </w:lvl>
    <w:lvl w:ilvl="6" w:tplc="CBD689D8">
      <w:start w:val="1"/>
      <w:numFmt w:val="decimal"/>
      <w:lvlText w:val="%7."/>
      <w:lvlJc w:val="left"/>
      <w:pPr>
        <w:ind w:left="5040" w:hanging="360"/>
      </w:pPr>
    </w:lvl>
    <w:lvl w:ilvl="7" w:tplc="A754EA9E">
      <w:start w:val="1"/>
      <w:numFmt w:val="lowerLetter"/>
      <w:lvlText w:val="%8."/>
      <w:lvlJc w:val="left"/>
      <w:pPr>
        <w:ind w:left="5760" w:hanging="360"/>
      </w:pPr>
    </w:lvl>
    <w:lvl w:ilvl="8" w:tplc="5450D1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B0621"/>
    <w:multiLevelType w:val="hybridMultilevel"/>
    <w:tmpl w:val="7BE0DADA"/>
    <w:lvl w:ilvl="0" w:tplc="92E02A16">
      <w:start w:val="1"/>
      <w:numFmt w:val="decimal"/>
      <w:lvlText w:val="%1."/>
      <w:lvlJc w:val="left"/>
      <w:pPr>
        <w:ind w:left="720" w:hanging="360"/>
      </w:pPr>
    </w:lvl>
    <w:lvl w:ilvl="1" w:tplc="FCFAB33A">
      <w:start w:val="1"/>
      <w:numFmt w:val="lowerLetter"/>
      <w:lvlText w:val="%2."/>
      <w:lvlJc w:val="left"/>
      <w:pPr>
        <w:ind w:left="1440" w:hanging="360"/>
      </w:pPr>
    </w:lvl>
    <w:lvl w:ilvl="2" w:tplc="3C02811C">
      <w:start w:val="1"/>
      <w:numFmt w:val="lowerRoman"/>
      <w:lvlText w:val="%3."/>
      <w:lvlJc w:val="right"/>
      <w:pPr>
        <w:ind w:left="2160" w:hanging="180"/>
      </w:pPr>
    </w:lvl>
    <w:lvl w:ilvl="3" w:tplc="9CC01C02">
      <w:start w:val="1"/>
      <w:numFmt w:val="decimal"/>
      <w:lvlText w:val="%4."/>
      <w:lvlJc w:val="left"/>
      <w:pPr>
        <w:ind w:left="2880" w:hanging="360"/>
      </w:pPr>
    </w:lvl>
    <w:lvl w:ilvl="4" w:tplc="D78003E6">
      <w:start w:val="1"/>
      <w:numFmt w:val="lowerLetter"/>
      <w:lvlText w:val="%5."/>
      <w:lvlJc w:val="left"/>
      <w:pPr>
        <w:ind w:left="3600" w:hanging="360"/>
      </w:pPr>
    </w:lvl>
    <w:lvl w:ilvl="5" w:tplc="DFE4F36A">
      <w:start w:val="1"/>
      <w:numFmt w:val="lowerRoman"/>
      <w:lvlText w:val="%6."/>
      <w:lvlJc w:val="right"/>
      <w:pPr>
        <w:ind w:left="4320" w:hanging="180"/>
      </w:pPr>
    </w:lvl>
    <w:lvl w:ilvl="6" w:tplc="D7B24A38">
      <w:start w:val="1"/>
      <w:numFmt w:val="decimal"/>
      <w:lvlText w:val="%7."/>
      <w:lvlJc w:val="left"/>
      <w:pPr>
        <w:ind w:left="5040" w:hanging="360"/>
      </w:pPr>
    </w:lvl>
    <w:lvl w:ilvl="7" w:tplc="BF20C660">
      <w:start w:val="1"/>
      <w:numFmt w:val="lowerLetter"/>
      <w:lvlText w:val="%8."/>
      <w:lvlJc w:val="left"/>
      <w:pPr>
        <w:ind w:left="5760" w:hanging="360"/>
      </w:pPr>
    </w:lvl>
    <w:lvl w:ilvl="8" w:tplc="EA681D54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1647">
    <w:abstractNumId w:val="1"/>
  </w:num>
  <w:num w:numId="2" w16cid:durableId="43601022">
    <w:abstractNumId w:val="2"/>
  </w:num>
  <w:num w:numId="3" w16cid:durableId="114781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886D0F"/>
    <w:rsid w:val="003D518F"/>
    <w:rsid w:val="007B5FB1"/>
    <w:rsid w:val="00BF188D"/>
    <w:rsid w:val="00FA1562"/>
    <w:rsid w:val="011F42AB"/>
    <w:rsid w:val="016F4BC7"/>
    <w:rsid w:val="02E9EEA0"/>
    <w:rsid w:val="03F9F311"/>
    <w:rsid w:val="04705D9A"/>
    <w:rsid w:val="0515EF1F"/>
    <w:rsid w:val="096EAA65"/>
    <w:rsid w:val="09F492FF"/>
    <w:rsid w:val="0A730782"/>
    <w:rsid w:val="0ADF9F1E"/>
    <w:rsid w:val="0C5DB355"/>
    <w:rsid w:val="0CE83BDE"/>
    <w:rsid w:val="0D2C33C1"/>
    <w:rsid w:val="0D453D1A"/>
    <w:rsid w:val="0E2CCE51"/>
    <w:rsid w:val="1063D483"/>
    <w:rsid w:val="1093F09D"/>
    <w:rsid w:val="11DB49CA"/>
    <w:rsid w:val="158124D3"/>
    <w:rsid w:val="1681A99E"/>
    <w:rsid w:val="181D79FF"/>
    <w:rsid w:val="196AD3C0"/>
    <w:rsid w:val="19732E6B"/>
    <w:rsid w:val="197BB2B4"/>
    <w:rsid w:val="1A21F180"/>
    <w:rsid w:val="1AC67238"/>
    <w:rsid w:val="1C321C84"/>
    <w:rsid w:val="1DA612F9"/>
    <w:rsid w:val="1F0209F3"/>
    <w:rsid w:val="1F07FE40"/>
    <w:rsid w:val="219E1243"/>
    <w:rsid w:val="23E6C180"/>
    <w:rsid w:val="2463A29C"/>
    <w:rsid w:val="26420144"/>
    <w:rsid w:val="269FBAEE"/>
    <w:rsid w:val="2D33095A"/>
    <w:rsid w:val="2E08ED8B"/>
    <w:rsid w:val="300BF0B0"/>
    <w:rsid w:val="3338DF11"/>
    <w:rsid w:val="33818E64"/>
    <w:rsid w:val="353ACFAB"/>
    <w:rsid w:val="354BA457"/>
    <w:rsid w:val="359495B0"/>
    <w:rsid w:val="3682C4B0"/>
    <w:rsid w:val="37A12C5D"/>
    <w:rsid w:val="3A181F1C"/>
    <w:rsid w:val="3A68C237"/>
    <w:rsid w:val="3BB3EF7D"/>
    <w:rsid w:val="3BE100CC"/>
    <w:rsid w:val="4075128A"/>
    <w:rsid w:val="417896DF"/>
    <w:rsid w:val="41892ED0"/>
    <w:rsid w:val="42886D0F"/>
    <w:rsid w:val="42B79C1B"/>
    <w:rsid w:val="4334C2AA"/>
    <w:rsid w:val="43607B18"/>
    <w:rsid w:val="478CAB6D"/>
    <w:rsid w:val="489F8BEA"/>
    <w:rsid w:val="4B029886"/>
    <w:rsid w:val="4E8B2D0C"/>
    <w:rsid w:val="4ED44F0E"/>
    <w:rsid w:val="4ED9C282"/>
    <w:rsid w:val="4FE29DF6"/>
    <w:rsid w:val="501F4D50"/>
    <w:rsid w:val="502CF1BA"/>
    <w:rsid w:val="51593622"/>
    <w:rsid w:val="51692EEA"/>
    <w:rsid w:val="51C2CDCE"/>
    <w:rsid w:val="55D36261"/>
    <w:rsid w:val="5992753E"/>
    <w:rsid w:val="5AB0D655"/>
    <w:rsid w:val="5AE0C269"/>
    <w:rsid w:val="5C636754"/>
    <w:rsid w:val="5D142B96"/>
    <w:rsid w:val="5DA310A7"/>
    <w:rsid w:val="5E1E90CD"/>
    <w:rsid w:val="5FB2655A"/>
    <w:rsid w:val="5FBA612E"/>
    <w:rsid w:val="603D1557"/>
    <w:rsid w:val="60B94A96"/>
    <w:rsid w:val="60DAB169"/>
    <w:rsid w:val="612C84F2"/>
    <w:rsid w:val="625A61DD"/>
    <w:rsid w:val="671D65A5"/>
    <w:rsid w:val="67792F4B"/>
    <w:rsid w:val="6932A5BB"/>
    <w:rsid w:val="6A3B17D9"/>
    <w:rsid w:val="6B05015B"/>
    <w:rsid w:val="6BED0D8A"/>
    <w:rsid w:val="6CFC9B62"/>
    <w:rsid w:val="70133AA4"/>
    <w:rsid w:val="7160C27E"/>
    <w:rsid w:val="7214B440"/>
    <w:rsid w:val="72F6EAE3"/>
    <w:rsid w:val="732B7049"/>
    <w:rsid w:val="7416F81B"/>
    <w:rsid w:val="746D12D5"/>
    <w:rsid w:val="7498E597"/>
    <w:rsid w:val="7593EFD0"/>
    <w:rsid w:val="798E9E5E"/>
    <w:rsid w:val="7A19805F"/>
    <w:rsid w:val="7AC02924"/>
    <w:rsid w:val="7ACFC119"/>
    <w:rsid w:val="7B01FCC8"/>
    <w:rsid w:val="7BB550C0"/>
    <w:rsid w:val="7CB20FA9"/>
    <w:rsid w:val="7F1C8318"/>
    <w:rsid w:val="7F414637"/>
    <w:rsid w:val="7FD0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EA9C"/>
  <w15:chartTrackingRefBased/>
  <w15:docId w15:val="{9910E7C3-42BF-447C-9747-E54A9F20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54BA457"/>
    <w:rPr>
      <w:color w:val="467886"/>
      <w:u w:val="single"/>
    </w:rPr>
  </w:style>
  <w:style w:type="paragraph" w:styleId="Heading1">
    <w:uiPriority w:val="9"/>
    <w:name w:val="heading 1"/>
    <w:basedOn w:val="Normal"/>
    <w:next w:val="Normal"/>
    <w:link w:val="Heading1Char"/>
    <w:qFormat/>
    <w:rsid w:val="354BA457"/>
    <w:rPr>
      <w:rFonts w:asciiTheme="majorAscii" w:hAnsiTheme="majorAscii" w:eastAsiaTheme="majorEastAsia" w:cstheme="majorBidi"/>
      <w:color w:val="2F5496" w:themeColor="accent1" w:themeTint="FF" w:themeShade="BF"/>
      <w:sz w:val="40"/>
      <w:szCs w:val="40"/>
    </w:rPr>
    <w:pPr>
      <w:keepNext w:val="1"/>
      <w:keepLines w:val="1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54BA457"/>
    <w:rPr>
      <w:rFonts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54BA457"/>
    <w:rPr>
      <w:rFonts w:eastAsiaTheme="majorEastAsia" w:cstheme="majorBidi"/>
      <w:color w:val="2F5496" w:themeColor="accent1" w:themeTint="FF" w:themeShade="BF"/>
      <w:sz w:val="28"/>
      <w:szCs w:val="28"/>
    </w:rPr>
    <w:pPr>
      <w:keepNext w:val="1"/>
      <w:keepLines w:val="1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54BA457"/>
    <w:rPr>
      <w:rFonts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54BA457"/>
    <w:rPr>
      <w:rFonts w:eastAsiaTheme="majorEastAsia" w:cstheme="majorBidi"/>
      <w:color w:val="2F5496" w:themeColor="accent1" w:themeTint="FF" w:themeShade="BF"/>
    </w:rPr>
    <w:pPr>
      <w:keepNext w:val="1"/>
      <w:keepLines w:val="1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54BA457"/>
    <w:rPr>
      <w:rFonts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54BA457"/>
    <w:rPr>
      <w:rFonts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54BA457"/>
    <w:rPr>
      <w:rFonts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54BA457"/>
    <w:rPr>
      <w:rFonts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354BA457"/>
    <w:rPr>
      <w:rFonts w:asciiTheme="majorAscii" w:hAnsiTheme="majorAscii" w:eastAsiaTheme="majorEastAsia" w:cstheme="majorBidi"/>
      <w:sz w:val="56"/>
      <w:szCs w:val="56"/>
    </w:rPr>
    <w:pPr>
      <w:spacing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354BA457"/>
    <w:rPr>
      <w:rFonts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uiPriority w:val="21"/>
    <w:name w:val="Intense Emphasis"/>
    <w:basedOn w:val="DefaultParagraphFont"/>
    <w:rsid w:val="354BA457"/>
    <w:rPr>
      <w:i w:val="1"/>
      <w:iCs w:val="1"/>
      <w:color w:val="2F5496" w:themeColor="accent1" w:themeTint="FF" w:themeShade="BF"/>
    </w:rPr>
  </w:style>
  <w:style w:type="paragraph" w:styleId="Quote">
    <w:uiPriority w:val="29"/>
    <w:name w:val="Quote"/>
    <w:basedOn w:val="Normal"/>
    <w:next w:val="Normal"/>
    <w:link w:val="QuoteChar"/>
    <w:qFormat/>
    <w:rsid w:val="354BA457"/>
    <w:rPr>
      <w:i w:val="1"/>
      <w:iCs w:val="1"/>
      <w:color w:val="404040" w:themeColor="text1" w:themeTint="BF" w:themeShade="FF"/>
    </w:rPr>
    <w:pPr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354BA457"/>
    <w:rPr>
      <w:i w:val="1"/>
      <w:iCs w:val="1"/>
      <w:color w:val="2F5496" w:themeColor="accent1" w:themeTint="FF" w:themeShade="BF"/>
    </w:rPr>
    <w:pPr>
      <w:spacing w:before="360" w:after="360"/>
      <w:ind w:left="864" w:right="864"/>
      <w:jc w:val="center"/>
    </w:pPr>
  </w:style>
  <w:style w:type="character" w:styleId="IntenseReference">
    <w:uiPriority w:val="32"/>
    <w:name w:val="Intense Reference"/>
    <w:basedOn w:val="DefaultParagraphFont"/>
    <w:rsid w:val="354BA457"/>
    <w:rPr>
      <w:b w:val="1"/>
      <w:bCs w:val="1"/>
      <w:smallCaps w:val="1"/>
      <w:color w:val="2F5496" w:themeColor="accent1" w:themeTint="FF" w:themeShade="BF"/>
    </w:rPr>
  </w:style>
  <w:style w:type="character" w:styleId="Heading1Char" w:customStyle="true">
    <w:uiPriority w:val="9"/>
    <w:name w:val="Heading 1 Char"/>
    <w:basedOn w:val="DefaultParagraphFont"/>
    <w:link w:val="Heading1"/>
    <w:rsid w:val="354BA457"/>
    <w:rPr>
      <w:rFonts w:asciiTheme="majorAscii" w:hAnsiTheme="majorAscii" w:eastAsiaTheme="majorEastAsia" w:cstheme="majorBidi"/>
      <w:color w:val="2F5496" w:themeColor="accent1" w:themeTint="FF" w:themeShade="BF"/>
      <w:sz w:val="40"/>
      <w:szCs w:val="40"/>
    </w:rPr>
  </w:style>
  <w:style w:type="character" w:styleId="Heading2Char" w:customStyle="true">
    <w:uiPriority w:val="9"/>
    <w:name w:val="Heading 2 Char"/>
    <w:basedOn w:val="DefaultParagraphFont"/>
    <w:link w:val="Heading2"/>
    <w:rsid w:val="354BA457"/>
    <w:rPr>
      <w:rFonts w:asciiTheme="majorAscii" w:hAnsiTheme="majorAscii" w:eastAsiaTheme="majorEastAsia" w:cstheme="majorBidi"/>
      <w:color w:val="2F5496" w:themeColor="accent1" w:themeTint="FF" w:themeShade="BF"/>
      <w:sz w:val="32"/>
      <w:szCs w:val="32"/>
    </w:rPr>
  </w:style>
  <w:style w:type="character" w:styleId="Heading3Char" w:customStyle="true">
    <w:uiPriority w:val="9"/>
    <w:name w:val="Heading 3 Char"/>
    <w:basedOn w:val="DefaultParagraphFont"/>
    <w:link w:val="Heading3"/>
    <w:rsid w:val="354BA457"/>
    <w:rPr>
      <w:rFonts w:eastAsiaTheme="majorEastAsia" w:cstheme="majorBidi"/>
      <w:color w:val="2F5496" w:themeColor="accent1" w:themeTint="FF" w:themeShade="BF"/>
      <w:sz w:val="28"/>
      <w:szCs w:val="28"/>
    </w:rPr>
  </w:style>
  <w:style w:type="character" w:styleId="Heading4Char" w:customStyle="true">
    <w:uiPriority w:val="9"/>
    <w:name w:val="Heading 4 Char"/>
    <w:basedOn w:val="DefaultParagraphFont"/>
    <w:link w:val="Heading4"/>
    <w:rsid w:val="354BA457"/>
    <w:rPr>
      <w:rFonts w:eastAsiaTheme="majorEastAsia" w:cstheme="majorBidi"/>
      <w:i w:val="1"/>
      <w:iCs w:val="1"/>
      <w:color w:val="2F5496" w:themeColor="accent1" w:themeTint="FF" w:themeShade="BF"/>
    </w:rPr>
  </w:style>
  <w:style w:type="character" w:styleId="Heading5Char" w:customStyle="true">
    <w:uiPriority w:val="9"/>
    <w:name w:val="Heading 5 Char"/>
    <w:basedOn w:val="DefaultParagraphFont"/>
    <w:link w:val="Heading5"/>
    <w:rsid w:val="354BA457"/>
    <w:rPr>
      <w:rFonts w:eastAsiaTheme="majorEastAsia" w:cstheme="majorBidi"/>
      <w:color w:val="2F5496" w:themeColor="accent1" w:themeTint="FF" w:themeShade="BF"/>
    </w:rPr>
  </w:style>
  <w:style w:type="character" w:styleId="Heading6Char" w:customStyle="true">
    <w:uiPriority w:val="9"/>
    <w:name w:val="Heading 6 Char"/>
    <w:basedOn w:val="DefaultParagraphFont"/>
    <w:link w:val="Heading6"/>
    <w:rsid w:val="354BA457"/>
    <w:rPr>
      <w:rFonts w:eastAsiaTheme="majorEastAsia" w:cstheme="majorBidi"/>
      <w:i w:val="1"/>
      <w:iCs w:val="1"/>
      <w:color w:val="595959" w:themeColor="text1" w:themeTint="A6" w:themeShade="FF"/>
    </w:rPr>
  </w:style>
  <w:style w:type="character" w:styleId="Heading7Char" w:customStyle="true">
    <w:uiPriority w:val="9"/>
    <w:name w:val="Heading 7 Char"/>
    <w:basedOn w:val="DefaultParagraphFont"/>
    <w:link w:val="Heading7"/>
    <w:rsid w:val="354BA457"/>
    <w:rPr>
      <w:rFonts w:eastAsiaTheme="majorEastAsia" w:cstheme="majorBidi"/>
      <w:color w:val="595959" w:themeColor="text1" w:themeTint="A6" w:themeShade="FF"/>
    </w:rPr>
  </w:style>
  <w:style w:type="character" w:styleId="Heading8Char" w:customStyle="true">
    <w:uiPriority w:val="9"/>
    <w:name w:val="Heading 8 Char"/>
    <w:basedOn w:val="DefaultParagraphFont"/>
    <w:link w:val="Heading8"/>
    <w:rsid w:val="354BA457"/>
    <w:rPr>
      <w:rFonts w:eastAsiaTheme="majorEastAsia" w:cstheme="majorBidi"/>
      <w:i w:val="1"/>
      <w:iCs w:val="1"/>
      <w:color w:val="272727"/>
    </w:rPr>
  </w:style>
  <w:style w:type="character" w:styleId="Heading9Char" w:customStyle="true">
    <w:uiPriority w:val="9"/>
    <w:name w:val="Heading 9 Char"/>
    <w:basedOn w:val="DefaultParagraphFont"/>
    <w:link w:val="Heading9"/>
    <w:rsid w:val="354BA457"/>
    <w:rPr>
      <w:rFonts w:eastAsiaTheme="majorEastAsia" w:cstheme="majorBidi"/>
      <w:color w:val="272727"/>
    </w:rPr>
  </w:style>
  <w:style w:type="character" w:styleId="TitleChar" w:customStyle="true">
    <w:uiPriority w:val="10"/>
    <w:name w:val="Title Char"/>
    <w:basedOn w:val="DefaultParagraphFont"/>
    <w:link w:val="Title"/>
    <w:rsid w:val="354BA457"/>
    <w:rPr>
      <w:rFonts w:asciiTheme="majorAscii" w:hAnsiTheme="majorAscii" w:eastAsiaTheme="majorEastAsia" w:cstheme="majorBidi"/>
      <w:sz w:val="56"/>
      <w:szCs w:val="56"/>
    </w:rPr>
  </w:style>
  <w:style w:type="character" w:styleId="SubtitleChar" w:customStyle="true">
    <w:uiPriority w:val="11"/>
    <w:name w:val="Subtitle Char"/>
    <w:basedOn w:val="DefaultParagraphFont"/>
    <w:link w:val="Subtitle"/>
    <w:rsid w:val="354BA457"/>
    <w:rPr>
      <w:rFonts w:eastAsiaTheme="majorEastAsia" w:cstheme="majorBidi"/>
      <w:color w:val="595959" w:themeColor="text1" w:themeTint="A6" w:themeShade="FF"/>
      <w:sz w:val="28"/>
      <w:szCs w:val="28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354BA457"/>
    <w:rPr>
      <w:i w:val="1"/>
      <w:iCs w:val="1"/>
      <w:color w:val="2F5496" w:themeColor="accent1" w:themeTint="FF" w:themeShade="BF"/>
    </w:rPr>
  </w:style>
  <w:style w:type="paragraph" w:styleId="Footer">
    <w:uiPriority w:val="99"/>
    <w:name w:val="footer"/>
    <w:basedOn w:val="Normal"/>
    <w:unhideWhenUsed/>
    <w:link w:val="FooterChar"/>
    <w:rsid w:val="354BA457"/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354BA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1.xml" Id="rId11" /><Relationship Type="http://schemas.openxmlformats.org/officeDocument/2006/relationships/image" Target="media/image1.png" Id="rId5" /><Relationship Type="http://schemas.microsoft.com/office/2020/10/relationships/intelligence" Target="intelligence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joinhandshake.com/" TargetMode="External" Id="Rf197bf3c7a094d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1C96685EEB845B1FA3A9A6D390C31" ma:contentTypeVersion="21" ma:contentTypeDescription="Create a new document." ma:contentTypeScope="" ma:versionID="866dcf3e0f646596ffb14ed5717483f2">
  <xsd:schema xmlns:xsd="http://www.w3.org/2001/XMLSchema" xmlns:xs="http://www.w3.org/2001/XMLSchema" xmlns:p="http://schemas.microsoft.com/office/2006/metadata/properties" xmlns:ns2="9f45e2ca-dc94-4f7c-88b4-bedf43ad914d" xmlns:ns3="17ab59f4-e40e-4233-b246-dd71c89695b5" targetNamespace="http://schemas.microsoft.com/office/2006/metadata/properties" ma:root="true" ma:fieldsID="894ddfe0465321a0290114a487847907" ns2:_="" ns3:_="">
    <xsd:import namespace="9f45e2ca-dc94-4f7c-88b4-bedf43ad914d"/>
    <xsd:import namespace="17ab59f4-e40e-4233-b246-dd71c8969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e2ca-dc94-4f7c-88b4-bedf43ad9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b59f4-e40e-4233-b246-dd71c8969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e72f3a-8dc1-42e8-81d1-4bbe5affa68d}" ma:internalName="TaxCatchAll" ma:showField="CatchAllData" ma:web="17ab59f4-e40e-4233-b246-dd71c8969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b59f4-e40e-4233-b246-dd71c89695b5" xsi:nil="true"/>
    <lcf76f155ced4ddcb4097134ff3c332f xmlns="9f45e2ca-dc94-4f7c-88b4-bedf43ad91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A9F982-7558-4D4E-B610-21BFE590CCF3}"/>
</file>

<file path=customXml/itemProps2.xml><?xml version="1.0" encoding="utf-8"?>
<ds:datastoreItem xmlns:ds="http://schemas.openxmlformats.org/officeDocument/2006/customXml" ds:itemID="{2C87FF3E-77AA-4FDF-9C13-F245C66B03FF}"/>
</file>

<file path=customXml/itemProps3.xml><?xml version="1.0" encoding="utf-8"?>
<ds:datastoreItem xmlns:ds="http://schemas.openxmlformats.org/officeDocument/2006/customXml" ds:itemID="{91A2C017-ABC4-4CA7-8051-4F672ED26F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Chedid, Hayden</dc:creator>
  <cp:keywords/>
  <dc:description/>
  <cp:lastModifiedBy>Aycock, Laura</cp:lastModifiedBy>
  <cp:revision>3</cp:revision>
  <dcterms:created xsi:type="dcterms:W3CDTF">2024-03-12T20:41:00Z</dcterms:created>
  <dcterms:modified xsi:type="dcterms:W3CDTF">2024-08-20T23:30:34Z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0x0101009451C96685EEB845B1FA3A9A6D390C31</vt:lpwstr>
  </property>
  <property fmtid="{D5CDD505-2E9C-101B-9397-08002B2CF9AE}" pid="3" name="MediaServiceImageTags">
    <vt:lpwstr/>
  </property>
</Properties>
</file>